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74C" w:rsidRPr="00982CAA" w:rsidRDefault="00982CAA">
      <w:pPr>
        <w:pStyle w:val="Corpodetexto"/>
        <w:spacing w:before="73"/>
        <w:ind w:right="1"/>
        <w:jc w:val="center"/>
        <w:rPr>
          <w:b/>
        </w:rPr>
      </w:pPr>
      <w:r w:rsidRPr="00982CAA">
        <w:rPr>
          <w:b/>
          <w:w w:val="90"/>
        </w:rPr>
        <w:t>EDITAL</w:t>
      </w:r>
      <w:r w:rsidRPr="00982CAA">
        <w:rPr>
          <w:b/>
          <w:spacing w:val="-5"/>
        </w:rPr>
        <w:t xml:space="preserve"> </w:t>
      </w:r>
      <w:r w:rsidRPr="00982CAA">
        <w:rPr>
          <w:b/>
          <w:w w:val="90"/>
        </w:rPr>
        <w:t>DE</w:t>
      </w:r>
      <w:r w:rsidRPr="00982CAA">
        <w:rPr>
          <w:b/>
          <w:spacing w:val="-11"/>
          <w:w w:val="90"/>
        </w:rPr>
        <w:t xml:space="preserve"> </w:t>
      </w:r>
      <w:r w:rsidRPr="00982CAA">
        <w:rPr>
          <w:b/>
          <w:w w:val="90"/>
        </w:rPr>
        <w:t>CHAMAMENTO</w:t>
      </w:r>
      <w:r w:rsidRPr="00982CAA">
        <w:rPr>
          <w:b/>
          <w:spacing w:val="21"/>
        </w:rPr>
        <w:t xml:space="preserve"> </w:t>
      </w:r>
      <w:r w:rsidRPr="00982CAA">
        <w:rPr>
          <w:b/>
          <w:w w:val="90"/>
        </w:rPr>
        <w:t>PÚBLICO</w:t>
      </w:r>
      <w:r w:rsidRPr="00982CAA">
        <w:rPr>
          <w:b/>
          <w:spacing w:val="9"/>
        </w:rPr>
        <w:t xml:space="preserve"> </w:t>
      </w:r>
      <w:r w:rsidRPr="00982CAA">
        <w:rPr>
          <w:b/>
          <w:w w:val="90"/>
        </w:rPr>
        <w:t>N•</w:t>
      </w:r>
      <w:r w:rsidRPr="00982CAA">
        <w:rPr>
          <w:b/>
          <w:spacing w:val="-10"/>
          <w:w w:val="90"/>
        </w:rPr>
        <w:t xml:space="preserve"> </w:t>
      </w:r>
      <w:r w:rsidRPr="00982CAA">
        <w:rPr>
          <w:b/>
          <w:spacing w:val="-2"/>
          <w:w w:val="90"/>
        </w:rPr>
        <w:t>003</w:t>
      </w:r>
      <w:r w:rsidRPr="00982CAA">
        <w:rPr>
          <w:b/>
          <w:spacing w:val="-2"/>
          <w:w w:val="90"/>
        </w:rPr>
        <w:t>/2024</w:t>
      </w:r>
    </w:p>
    <w:p w:rsidR="005E274C" w:rsidRDefault="005E274C">
      <w:pPr>
        <w:pStyle w:val="Corpodetexto"/>
        <w:spacing w:before="2"/>
      </w:pPr>
    </w:p>
    <w:p w:rsidR="005E274C" w:rsidRPr="00982CAA" w:rsidRDefault="00982CAA">
      <w:pPr>
        <w:pStyle w:val="Ttulo"/>
        <w:ind w:left="155"/>
        <w:rPr>
          <w:b/>
        </w:rPr>
      </w:pPr>
      <w:r w:rsidRPr="00982CAA">
        <w:rPr>
          <w:b/>
          <w:w w:val="85"/>
        </w:rPr>
        <w:t>ANEXO</w:t>
      </w:r>
      <w:r w:rsidRPr="00982CAA">
        <w:rPr>
          <w:b/>
          <w:spacing w:val="-2"/>
          <w:w w:val="95"/>
        </w:rPr>
        <w:t xml:space="preserve"> </w:t>
      </w:r>
      <w:r w:rsidRPr="00982CAA">
        <w:rPr>
          <w:b/>
          <w:spacing w:val="-5"/>
          <w:w w:val="95"/>
        </w:rPr>
        <w:t>II</w:t>
      </w:r>
    </w:p>
    <w:p w:rsidR="005E274C" w:rsidRDefault="005E274C">
      <w:pPr>
        <w:pStyle w:val="Corpodetexto"/>
        <w:rPr>
          <w:sz w:val="27"/>
        </w:rPr>
      </w:pPr>
    </w:p>
    <w:p w:rsidR="005E274C" w:rsidRDefault="005E274C">
      <w:pPr>
        <w:pStyle w:val="Corpodetexto"/>
        <w:rPr>
          <w:sz w:val="27"/>
        </w:rPr>
      </w:pPr>
    </w:p>
    <w:p w:rsidR="005E274C" w:rsidRDefault="005E274C">
      <w:pPr>
        <w:pStyle w:val="Corpodetexto"/>
        <w:spacing w:before="6"/>
        <w:rPr>
          <w:sz w:val="27"/>
        </w:rPr>
      </w:pPr>
    </w:p>
    <w:p w:rsidR="005E274C" w:rsidRPr="00982CAA" w:rsidRDefault="00982CAA">
      <w:pPr>
        <w:pStyle w:val="Ttulo"/>
        <w:spacing w:line="249" w:lineRule="auto"/>
        <w:rPr>
          <w:b/>
        </w:rPr>
      </w:pPr>
      <w:r w:rsidRPr="00982CAA">
        <w:rPr>
          <w:b/>
          <w:w w:val="85"/>
        </w:rPr>
        <w:t>DECLARAÇÃO</w:t>
      </w:r>
      <w:r w:rsidRPr="00982CAA">
        <w:rPr>
          <w:b/>
        </w:rPr>
        <w:t xml:space="preserve"> </w:t>
      </w:r>
      <w:r w:rsidRPr="00982CAA">
        <w:rPr>
          <w:b/>
          <w:w w:val="85"/>
        </w:rPr>
        <w:t>DE</w:t>
      </w:r>
      <w:r w:rsidRPr="00982CAA">
        <w:rPr>
          <w:b/>
          <w:spacing w:val="-6"/>
          <w:w w:val="85"/>
        </w:rPr>
        <w:t xml:space="preserve"> </w:t>
      </w:r>
      <w:r w:rsidRPr="00982CAA">
        <w:rPr>
          <w:b/>
          <w:w w:val="85"/>
        </w:rPr>
        <w:t>NÃO</w:t>
      </w:r>
      <w:r w:rsidRPr="00982CAA">
        <w:rPr>
          <w:b/>
          <w:spacing w:val="-2"/>
          <w:w w:val="85"/>
        </w:rPr>
        <w:t xml:space="preserve"> </w:t>
      </w:r>
      <w:r w:rsidRPr="00982CAA">
        <w:rPr>
          <w:b/>
          <w:w w:val="85"/>
        </w:rPr>
        <w:t>EXISTÊNCIA</w:t>
      </w:r>
      <w:r w:rsidRPr="00982CAA">
        <w:rPr>
          <w:b/>
        </w:rPr>
        <w:t xml:space="preserve"> </w:t>
      </w:r>
      <w:r w:rsidRPr="00982CAA">
        <w:rPr>
          <w:b/>
          <w:w w:val="85"/>
        </w:rPr>
        <w:t>DE</w:t>
      </w:r>
      <w:r w:rsidRPr="00982CAA">
        <w:rPr>
          <w:b/>
          <w:spacing w:val="-2"/>
          <w:w w:val="85"/>
        </w:rPr>
        <w:t xml:space="preserve"> </w:t>
      </w:r>
      <w:r w:rsidRPr="00982CAA">
        <w:rPr>
          <w:b/>
          <w:w w:val="85"/>
        </w:rPr>
        <w:t>VÍNCULO</w:t>
      </w:r>
      <w:r w:rsidRPr="00982CAA">
        <w:rPr>
          <w:b/>
        </w:rPr>
        <w:t xml:space="preserve"> </w:t>
      </w:r>
      <w:r w:rsidRPr="00982CAA">
        <w:rPr>
          <w:b/>
          <w:w w:val="85"/>
        </w:rPr>
        <w:t>NO</w:t>
      </w:r>
      <w:r w:rsidRPr="00982CAA">
        <w:rPr>
          <w:b/>
          <w:spacing w:val="-5"/>
          <w:w w:val="85"/>
        </w:rPr>
        <w:t xml:space="preserve"> </w:t>
      </w:r>
      <w:r w:rsidRPr="00982CAA">
        <w:rPr>
          <w:b/>
          <w:w w:val="85"/>
        </w:rPr>
        <w:t xml:space="preserve">QUADRO </w:t>
      </w:r>
      <w:r w:rsidRPr="00982CAA">
        <w:rPr>
          <w:b/>
          <w:spacing w:val="-2"/>
          <w:w w:val="90"/>
        </w:rPr>
        <w:t>SOCIETÁRIO</w:t>
      </w:r>
    </w:p>
    <w:p w:rsidR="005E274C" w:rsidRDefault="005E274C">
      <w:pPr>
        <w:pStyle w:val="Corpodetexto"/>
      </w:pPr>
    </w:p>
    <w:p w:rsidR="005E274C" w:rsidRDefault="005E274C">
      <w:pPr>
        <w:pStyle w:val="Corpodetexto"/>
      </w:pPr>
    </w:p>
    <w:p w:rsidR="005E274C" w:rsidRDefault="005E274C">
      <w:pPr>
        <w:pStyle w:val="Corpodetexto"/>
      </w:pPr>
    </w:p>
    <w:p w:rsidR="005E274C" w:rsidRDefault="005E274C">
      <w:pPr>
        <w:pStyle w:val="Corpodetexto"/>
        <w:spacing w:before="31"/>
      </w:pPr>
    </w:p>
    <w:p w:rsidR="005E274C" w:rsidRDefault="00982CAA">
      <w:pPr>
        <w:pStyle w:val="Corpodetexto"/>
        <w:tabs>
          <w:tab w:val="left" w:pos="3653"/>
          <w:tab w:val="left" w:pos="7321"/>
        </w:tabs>
        <w:ind w:left="141"/>
      </w:pPr>
      <w:r>
        <w:rPr>
          <w:rFonts w:ascii="Consolas"/>
          <w:spacing w:val="-10"/>
          <w:sz w:val="29"/>
        </w:rPr>
        <w:t>O</w:t>
      </w:r>
      <w:bookmarkStart w:id="0" w:name="_GoBack"/>
      <w:bookmarkEnd w:id="0"/>
      <w:r>
        <w:rPr>
          <w:rFonts w:ascii="Consolas"/>
          <w:sz w:val="29"/>
        </w:rPr>
        <w:tab/>
      </w:r>
      <w:r>
        <w:rPr>
          <w:spacing w:val="-5"/>
        </w:rPr>
        <w:t>ora</w:t>
      </w:r>
      <w:r>
        <w:tab/>
      </w:r>
      <w:r>
        <w:rPr>
          <w:spacing w:val="-2"/>
        </w:rPr>
        <w:t>interessado</w:t>
      </w:r>
    </w:p>
    <w:p w:rsidR="005E274C" w:rsidRDefault="00982CAA">
      <w:pPr>
        <w:pStyle w:val="Corpodetexto"/>
        <w:tabs>
          <w:tab w:val="left" w:pos="7589"/>
        </w:tabs>
        <w:ind w:left="144"/>
      </w:pPr>
      <w:r>
        <w:rPr>
          <w:u w:val="single"/>
        </w:rPr>
        <w:tab/>
      </w:r>
      <w:r>
        <w:rPr>
          <w:spacing w:val="80"/>
        </w:rPr>
        <w:t xml:space="preserve"> </w:t>
      </w:r>
      <w:proofErr w:type="gramStart"/>
      <w:r>
        <w:t>inscrita</w:t>
      </w:r>
      <w:proofErr w:type="gramEnd"/>
    </w:p>
    <w:p w:rsidR="005E274C" w:rsidRDefault="00982CAA">
      <w:pPr>
        <w:tabs>
          <w:tab w:val="left" w:pos="755"/>
          <w:tab w:val="left" w:pos="1648"/>
          <w:tab w:val="left" w:pos="2367"/>
          <w:tab w:val="left" w:pos="2844"/>
          <w:tab w:val="left" w:pos="6736"/>
          <w:tab w:val="left" w:pos="7066"/>
          <w:tab w:val="left" w:pos="8211"/>
        </w:tabs>
        <w:spacing w:before="23"/>
        <w:ind w:left="147"/>
        <w:rPr>
          <w:sz w:val="26"/>
        </w:rPr>
      </w:pPr>
      <w:proofErr w:type="gramStart"/>
      <w:r>
        <w:rPr>
          <w:spacing w:val="-5"/>
          <w:sz w:val="25"/>
        </w:rPr>
        <w:t>no</w:t>
      </w:r>
      <w:proofErr w:type="gramEnd"/>
      <w:r>
        <w:rPr>
          <w:sz w:val="25"/>
        </w:rPr>
        <w:tab/>
      </w:r>
      <w:r>
        <w:rPr>
          <w:spacing w:val="-4"/>
          <w:sz w:val="25"/>
        </w:rPr>
        <w:t>CNPJ</w:t>
      </w:r>
      <w:r>
        <w:rPr>
          <w:sz w:val="25"/>
        </w:rPr>
        <w:tab/>
      </w:r>
      <w:r>
        <w:rPr>
          <w:spacing w:val="-5"/>
          <w:sz w:val="25"/>
        </w:rPr>
        <w:t>sob</w:t>
      </w:r>
      <w:r>
        <w:rPr>
          <w:sz w:val="25"/>
        </w:rPr>
        <w:tab/>
      </w:r>
      <w:r>
        <w:rPr>
          <w:spacing w:val="-10"/>
          <w:sz w:val="25"/>
        </w:rPr>
        <w:t>o</w:t>
      </w:r>
      <w:r>
        <w:rPr>
          <w:sz w:val="25"/>
        </w:rPr>
        <w:tab/>
      </w:r>
      <w:r>
        <w:rPr>
          <w:spacing w:val="-5"/>
          <w:sz w:val="25"/>
        </w:rPr>
        <w:t>n°</w:t>
      </w:r>
      <w:r>
        <w:rPr>
          <w:sz w:val="25"/>
          <w:u w:val="single"/>
        </w:rPr>
        <w:tab/>
      </w:r>
      <w:r>
        <w:rPr>
          <w:sz w:val="25"/>
        </w:rPr>
        <w:tab/>
      </w:r>
      <w:r>
        <w:rPr>
          <w:spacing w:val="-2"/>
          <w:sz w:val="26"/>
        </w:rPr>
        <w:t>sediada</w:t>
      </w:r>
      <w:r>
        <w:rPr>
          <w:sz w:val="26"/>
        </w:rPr>
        <w:tab/>
      </w:r>
      <w:r>
        <w:rPr>
          <w:spacing w:val="-5"/>
          <w:sz w:val="26"/>
        </w:rPr>
        <w:t>em</w:t>
      </w:r>
    </w:p>
    <w:p w:rsidR="005E274C" w:rsidRDefault="00982CAA">
      <w:pPr>
        <w:pStyle w:val="Corpodetexto"/>
        <w:spacing w:before="19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1094011</wp:posOffset>
                </wp:positionH>
                <wp:positionV relativeFrom="paragraph">
                  <wp:posOffset>173966</wp:posOffset>
                </wp:positionV>
                <wp:extent cx="531812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8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8125">
                              <a:moveTo>
                                <a:pt x="0" y="0"/>
                              </a:moveTo>
                              <a:lnTo>
                                <a:pt x="531768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6.142639pt;margin-top:13.698145pt;width:418.75pt;height:.1pt;mso-position-horizontal-relative:page;mso-position-vertical-relative:paragraph;z-index:-15728640;mso-wrap-distance-left:0;mso-wrap-distance-right:0" id="docshape1" coordorigin="1723,274" coordsize="8375,0" path="m1723,274l10097,274e" filled="false" stroked="true" strokeweight=".72pt" strokecolor="#3b3b3b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E274C" w:rsidRDefault="00982CAA">
      <w:pPr>
        <w:pStyle w:val="Corpodetexto"/>
        <w:tabs>
          <w:tab w:val="left" w:pos="4342"/>
          <w:tab w:val="left" w:pos="6008"/>
          <w:tab w:val="left" w:pos="6640"/>
        </w:tabs>
        <w:spacing w:before="58" w:line="259" w:lineRule="auto"/>
        <w:ind w:left="141" w:right="240" w:firstLine="22"/>
        <w:jc w:val="both"/>
      </w:pPr>
      <w:r>
        <w:rPr>
          <w:spacing w:val="80"/>
          <w:w w:val="150"/>
          <w:u w:val="single"/>
        </w:rPr>
        <w:t xml:space="preserve">   </w:t>
      </w:r>
      <w:r>
        <w:rPr>
          <w:w w:val="95"/>
        </w:rPr>
        <w:t xml:space="preserve">, CEP </w:t>
      </w:r>
      <w:r>
        <w:rPr>
          <w:u w:val="single"/>
        </w:rPr>
        <w:tab/>
      </w:r>
      <w:r>
        <w:rPr>
          <w:w w:val="95"/>
        </w:rPr>
        <w:t>_,</w:t>
      </w:r>
      <w:r>
        <w:rPr>
          <w:spacing w:val="-15"/>
          <w:w w:val="95"/>
        </w:rPr>
        <w:t xml:space="preserve"> </w:t>
      </w:r>
      <w:r>
        <w:rPr>
          <w:w w:val="95"/>
        </w:rPr>
        <w:t>por</w:t>
      </w:r>
      <w:r>
        <w:rPr>
          <w:spacing w:val="-14"/>
          <w:w w:val="95"/>
        </w:rPr>
        <w:t xml:space="preserve"> </w:t>
      </w:r>
      <w:r>
        <w:rPr>
          <w:w w:val="95"/>
        </w:rPr>
        <w:t>intermédio</w:t>
      </w:r>
      <w:r>
        <w:rPr>
          <w:spacing w:val="-15"/>
          <w:w w:val="95"/>
        </w:rPr>
        <w:t xml:space="preserve"> </w:t>
      </w:r>
      <w:r>
        <w:rPr>
          <w:w w:val="95"/>
        </w:rPr>
        <w:t>de</w:t>
      </w:r>
      <w:r>
        <w:rPr>
          <w:spacing w:val="-14"/>
          <w:w w:val="95"/>
        </w:rPr>
        <w:t xml:space="preserve"> </w:t>
      </w:r>
      <w:r>
        <w:rPr>
          <w:w w:val="95"/>
        </w:rPr>
        <w:t>seu</w:t>
      </w:r>
      <w:r>
        <w:rPr>
          <w:spacing w:val="-15"/>
          <w:w w:val="95"/>
        </w:rPr>
        <w:t xml:space="preserve"> </w:t>
      </w:r>
      <w:r>
        <w:rPr>
          <w:w w:val="95"/>
        </w:rPr>
        <w:t>representante legal</w:t>
      </w:r>
      <w:r>
        <w:rPr>
          <w:spacing w:val="40"/>
        </w:rPr>
        <w:t xml:space="preserve"> </w:t>
      </w:r>
      <w:proofErr w:type="gramStart"/>
      <w:r>
        <w:rPr>
          <w:w w:val="95"/>
        </w:rPr>
        <w:t>o(</w:t>
      </w:r>
      <w:proofErr w:type="gramEnd"/>
      <w:r>
        <w:rPr>
          <w:w w:val="95"/>
        </w:rPr>
        <w:t>a)</w:t>
      </w:r>
      <w:r>
        <w:rPr>
          <w:spacing w:val="40"/>
        </w:rPr>
        <w:t xml:space="preserve"> </w:t>
      </w:r>
      <w:r>
        <w:rPr>
          <w:w w:val="95"/>
        </w:rPr>
        <w:t>Sr(a)</w:t>
      </w:r>
      <w:r>
        <w:rPr>
          <w:spacing w:val="80"/>
          <w:w w:val="9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>_,</w:t>
      </w:r>
      <w:r>
        <w:rPr>
          <w:w w:val="95"/>
        </w:rPr>
        <w:t xml:space="preserve"> portador(a) da Carteira</w:t>
      </w:r>
      <w:r>
        <w:rPr>
          <w:spacing w:val="44"/>
          <w:w w:val="150"/>
        </w:rPr>
        <w:t xml:space="preserve">  </w:t>
      </w:r>
      <w:r>
        <w:rPr>
          <w:w w:val="95"/>
        </w:rPr>
        <w:t>de</w:t>
      </w:r>
      <w:r>
        <w:rPr>
          <w:spacing w:val="66"/>
        </w:rPr>
        <w:t xml:space="preserve">  </w:t>
      </w:r>
      <w:r>
        <w:rPr>
          <w:w w:val="95"/>
        </w:rPr>
        <w:t>Identidade</w:t>
      </w:r>
      <w:r>
        <w:rPr>
          <w:spacing w:val="79"/>
        </w:rPr>
        <w:t xml:space="preserve">  </w:t>
      </w:r>
      <w:r>
        <w:rPr>
          <w:spacing w:val="-5"/>
          <w:w w:val="95"/>
        </w:rPr>
        <w:t>n°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>_,</w:t>
      </w:r>
      <w:r>
        <w:rPr>
          <w:spacing w:val="71"/>
        </w:rPr>
        <w:t xml:space="preserve">  </w:t>
      </w:r>
      <w:r>
        <w:rPr>
          <w:w w:val="95"/>
        </w:rPr>
        <w:t>e</w:t>
      </w:r>
      <w:r>
        <w:rPr>
          <w:spacing w:val="71"/>
        </w:rPr>
        <w:t xml:space="preserve">  </w:t>
      </w:r>
      <w:r>
        <w:rPr>
          <w:w w:val="95"/>
        </w:rPr>
        <w:t>do</w:t>
      </w:r>
      <w:r>
        <w:rPr>
          <w:spacing w:val="72"/>
        </w:rPr>
        <w:t xml:space="preserve">  </w:t>
      </w:r>
      <w:r>
        <w:rPr>
          <w:w w:val="95"/>
        </w:rPr>
        <w:t>CPF</w:t>
      </w:r>
      <w:r>
        <w:rPr>
          <w:spacing w:val="76"/>
        </w:rPr>
        <w:t xml:space="preserve">  </w:t>
      </w:r>
      <w:r>
        <w:rPr>
          <w:spacing w:val="-5"/>
          <w:w w:val="95"/>
        </w:rPr>
        <w:t>n°</w:t>
      </w:r>
    </w:p>
    <w:p w:rsidR="005E274C" w:rsidRDefault="00982CAA">
      <w:pPr>
        <w:pStyle w:val="Corpodetexto"/>
        <w:tabs>
          <w:tab w:val="left" w:pos="2538"/>
        </w:tabs>
        <w:spacing w:line="254" w:lineRule="auto"/>
        <w:ind w:left="141" w:right="233" w:firstLine="3"/>
        <w:jc w:val="both"/>
      </w:pPr>
      <w:r>
        <w:rPr>
          <w:u w:val="single"/>
        </w:rPr>
        <w:tab/>
      </w:r>
      <w:r>
        <w:rPr>
          <w:w w:val="90"/>
        </w:rPr>
        <w:t xml:space="preserve">_, declara sob as penalidades legais, que não possui em seu quadro societário ou que tenha como administrador funcionário do CRCDF </w:t>
      </w:r>
      <w:r>
        <w:rPr>
          <w:spacing w:val="-2"/>
        </w:rPr>
        <w:t>ou</w:t>
      </w:r>
      <w:r>
        <w:rPr>
          <w:spacing w:val="-15"/>
        </w:rPr>
        <w:t xml:space="preserve"> </w:t>
      </w:r>
      <w:r>
        <w:rPr>
          <w:spacing w:val="-2"/>
        </w:rPr>
        <w:t>do</w:t>
      </w:r>
      <w:r>
        <w:rPr>
          <w:spacing w:val="-15"/>
        </w:rPr>
        <w:t xml:space="preserve"> </w:t>
      </w:r>
      <w:r>
        <w:rPr>
          <w:spacing w:val="-2"/>
        </w:rPr>
        <w:t>CFC,</w:t>
      </w:r>
      <w:r>
        <w:rPr>
          <w:spacing w:val="-12"/>
        </w:rPr>
        <w:t xml:space="preserve"> </w:t>
      </w:r>
      <w:r>
        <w:rPr>
          <w:spacing w:val="-2"/>
        </w:rPr>
        <w:t>Conselheiro efetivo</w:t>
      </w:r>
      <w:r>
        <w:rPr>
          <w:spacing w:val="-8"/>
        </w:rPr>
        <w:t xml:space="preserve"> </w:t>
      </w:r>
      <w:r>
        <w:rPr>
          <w:spacing w:val="-2"/>
        </w:rPr>
        <w:t>ou</w:t>
      </w:r>
      <w:r>
        <w:rPr>
          <w:spacing w:val="-12"/>
        </w:rPr>
        <w:t xml:space="preserve"> </w:t>
      </w:r>
      <w:r>
        <w:rPr>
          <w:spacing w:val="-2"/>
        </w:rPr>
        <w:t>suplente</w:t>
      </w:r>
      <w:r>
        <w:rPr>
          <w:spacing w:val="-11"/>
        </w:rPr>
        <w:t xml:space="preserve"> </w:t>
      </w:r>
      <w:r>
        <w:rPr>
          <w:spacing w:val="-2"/>
        </w:rPr>
        <w:t>CRCDF</w:t>
      </w:r>
      <w:r>
        <w:rPr>
          <w:spacing w:val="-6"/>
        </w:rPr>
        <w:t xml:space="preserve"> </w:t>
      </w:r>
      <w:r>
        <w:rPr>
          <w:spacing w:val="-2"/>
        </w:rPr>
        <w:t>ou</w:t>
      </w:r>
      <w:r>
        <w:rPr>
          <w:spacing w:val="-14"/>
        </w:rPr>
        <w:t xml:space="preserve"> </w:t>
      </w:r>
      <w:r>
        <w:rPr>
          <w:spacing w:val="-2"/>
        </w:rPr>
        <w:t>Ex-Conselheiro</w:t>
      </w:r>
      <w:r>
        <w:rPr>
          <w:spacing w:val="-13"/>
        </w:rPr>
        <w:t xml:space="preserve"> </w:t>
      </w:r>
      <w:r>
        <w:rPr>
          <w:spacing w:val="-2"/>
        </w:rPr>
        <w:t>do CRCDF</w:t>
      </w:r>
      <w:r>
        <w:rPr>
          <w:spacing w:val="-17"/>
        </w:rPr>
        <w:t xml:space="preserve"> </w:t>
      </w:r>
      <w:r>
        <w:rPr>
          <w:spacing w:val="-2"/>
        </w:rPr>
        <w:t>que</w:t>
      </w:r>
      <w:r>
        <w:rPr>
          <w:spacing w:val="-16"/>
        </w:rPr>
        <w:t xml:space="preserve"> </w:t>
      </w:r>
      <w:r>
        <w:rPr>
          <w:spacing w:val="-2"/>
        </w:rPr>
        <w:t>tenha</w:t>
      </w:r>
      <w:r>
        <w:rPr>
          <w:spacing w:val="-16"/>
        </w:rPr>
        <w:t xml:space="preserve"> </w:t>
      </w:r>
      <w:r>
        <w:rPr>
          <w:spacing w:val="-2"/>
        </w:rPr>
        <w:t>exercido</w:t>
      </w:r>
      <w:r>
        <w:rPr>
          <w:spacing w:val="-16"/>
        </w:rPr>
        <w:t xml:space="preserve"> </w:t>
      </w:r>
      <w:r>
        <w:rPr>
          <w:spacing w:val="-2"/>
        </w:rPr>
        <w:t>mandato</w:t>
      </w:r>
      <w:r>
        <w:rPr>
          <w:spacing w:val="-16"/>
        </w:rPr>
        <w:t xml:space="preserve"> </w:t>
      </w:r>
      <w:r>
        <w:rPr>
          <w:spacing w:val="-2"/>
        </w:rPr>
        <w:t>no</w:t>
      </w:r>
      <w:r>
        <w:rPr>
          <w:spacing w:val="-16"/>
        </w:rPr>
        <w:t xml:space="preserve"> </w:t>
      </w:r>
      <w:r>
        <w:rPr>
          <w:spacing w:val="-2"/>
        </w:rPr>
        <w:t>último</w:t>
      </w:r>
      <w:r>
        <w:rPr>
          <w:spacing w:val="-16"/>
        </w:rPr>
        <w:t xml:space="preserve"> </w:t>
      </w:r>
      <w:r>
        <w:rPr>
          <w:spacing w:val="-2"/>
        </w:rPr>
        <w:t>quadriênio,</w:t>
      </w:r>
      <w:r>
        <w:rPr>
          <w:spacing w:val="-16"/>
        </w:rPr>
        <w:t xml:space="preserve"> </w:t>
      </w:r>
      <w:r>
        <w:rPr>
          <w:spacing w:val="-2"/>
        </w:rPr>
        <w:t>bem</w:t>
      </w:r>
      <w:r>
        <w:rPr>
          <w:spacing w:val="-16"/>
        </w:rPr>
        <w:t xml:space="preserve"> </w:t>
      </w:r>
      <w:r>
        <w:rPr>
          <w:spacing w:val="-2"/>
        </w:rPr>
        <w:t>como</w:t>
      </w:r>
      <w:r>
        <w:rPr>
          <w:spacing w:val="-16"/>
        </w:rPr>
        <w:t xml:space="preserve"> </w:t>
      </w:r>
      <w:r>
        <w:rPr>
          <w:spacing w:val="-2"/>
        </w:rPr>
        <w:t xml:space="preserve">seus </w:t>
      </w:r>
      <w:r>
        <w:t xml:space="preserve">cônjuges ou </w:t>
      </w:r>
      <w:proofErr w:type="gramStart"/>
      <w:r>
        <w:t>companheiros(</w:t>
      </w:r>
      <w:proofErr w:type="gramEnd"/>
      <w:r>
        <w:t>as), sócios e parentes até o primeiro grau, consanguíneos ou</w:t>
      </w:r>
      <w:r>
        <w:rPr>
          <w:spacing w:val="-8"/>
        </w:rPr>
        <w:t xml:space="preserve"> </w:t>
      </w:r>
      <w:r>
        <w:t>afins</w:t>
      </w:r>
      <w:r>
        <w:rPr>
          <w:spacing w:val="-10"/>
        </w:rPr>
        <w:t xml:space="preserve"> </w:t>
      </w:r>
      <w:r>
        <w:t>(art.</w:t>
      </w:r>
      <w:r>
        <w:rPr>
          <w:spacing w:val="-11"/>
        </w:rPr>
        <w:t xml:space="preserve"> </w:t>
      </w:r>
      <w:r>
        <w:t>8</w:t>
      </w:r>
      <w:r>
        <w:rPr>
          <w:position w:val="8"/>
          <w:sz w:val="19"/>
        </w:rPr>
        <w:t>O</w:t>
      </w:r>
      <w:r>
        <w:rPr>
          <w:spacing w:val="-12"/>
          <w:position w:val="8"/>
          <w:sz w:val="19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Resolução CRCDF</w:t>
      </w:r>
      <w:r>
        <w:rPr>
          <w:spacing w:val="-2"/>
        </w:rPr>
        <w:t xml:space="preserve"> </w:t>
      </w:r>
      <w:r>
        <w:t>n</w:t>
      </w:r>
      <w:r>
        <w:rPr>
          <w:position w:val="8"/>
          <w:sz w:val="13"/>
        </w:rPr>
        <w:t>o</w:t>
      </w:r>
      <w:r>
        <w:rPr>
          <w:spacing w:val="37"/>
          <w:position w:val="8"/>
          <w:sz w:val="13"/>
        </w:rPr>
        <w:t xml:space="preserve"> </w:t>
      </w:r>
      <w:r>
        <w:t>236,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rPr>
          <w:w w:val="85"/>
        </w:rPr>
        <w:t xml:space="preserve">— </w:t>
      </w:r>
      <w:r>
        <w:rPr>
          <w:w w:val="90"/>
        </w:rPr>
        <w:t>Regimento</w:t>
      </w:r>
      <w:r>
        <w:t xml:space="preserve"> </w:t>
      </w:r>
      <w:r>
        <w:rPr>
          <w:w w:val="90"/>
        </w:rPr>
        <w:t>Interno do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CRCDF c/c </w:t>
      </w:r>
      <w:r>
        <w:rPr>
          <w:w w:val="90"/>
        </w:rPr>
        <w:t>Resolução</w:t>
      </w:r>
      <w:r>
        <w:t xml:space="preserve"> </w:t>
      </w:r>
      <w:r>
        <w:rPr>
          <w:w w:val="90"/>
        </w:rPr>
        <w:t>CFC n°</w:t>
      </w:r>
      <w:r>
        <w:rPr>
          <w:spacing w:val="-11"/>
          <w:w w:val="90"/>
        </w:rPr>
        <w:t xml:space="preserve"> </w:t>
      </w:r>
      <w:r>
        <w:rPr>
          <w:w w:val="90"/>
        </w:rPr>
        <w:t>710,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11"/>
          <w:w w:val="90"/>
        </w:rPr>
        <w:t xml:space="preserve"> </w:t>
      </w:r>
      <w:r>
        <w:rPr>
          <w:w w:val="90"/>
        </w:rPr>
        <w:t>1991).</w:t>
      </w:r>
    </w:p>
    <w:p w:rsidR="005E274C" w:rsidRDefault="005E274C">
      <w:pPr>
        <w:pStyle w:val="Corpodetexto"/>
      </w:pPr>
    </w:p>
    <w:p w:rsidR="005E274C" w:rsidRDefault="005E274C">
      <w:pPr>
        <w:pStyle w:val="Corpodetexto"/>
        <w:spacing w:before="26"/>
      </w:pPr>
    </w:p>
    <w:p w:rsidR="005E274C" w:rsidRDefault="00982CAA">
      <w:pPr>
        <w:pStyle w:val="Corpodetexto"/>
        <w:ind w:right="121"/>
        <w:jc w:val="right"/>
      </w:pPr>
      <w:r>
        <w:rPr>
          <w:w w:val="85"/>
        </w:rPr>
        <w:t>Cidade-UF,</w:t>
      </w:r>
      <w:r>
        <w:rPr>
          <w:spacing w:val="14"/>
        </w:rPr>
        <w:t xml:space="preserve"> </w:t>
      </w:r>
      <w:r>
        <w:rPr>
          <w:spacing w:val="-4"/>
          <w:w w:val="85"/>
        </w:rPr>
        <w:t>data.</w:t>
      </w:r>
    </w:p>
    <w:p w:rsidR="005E274C" w:rsidRDefault="005E274C">
      <w:pPr>
        <w:pStyle w:val="Corpodetexto"/>
        <w:rPr>
          <w:sz w:val="20"/>
        </w:rPr>
      </w:pPr>
    </w:p>
    <w:p w:rsidR="005E274C" w:rsidRDefault="005E274C">
      <w:pPr>
        <w:pStyle w:val="Corpodetexto"/>
        <w:rPr>
          <w:sz w:val="20"/>
        </w:rPr>
      </w:pPr>
    </w:p>
    <w:p w:rsidR="005E274C" w:rsidRDefault="005E274C">
      <w:pPr>
        <w:pStyle w:val="Corpodetexto"/>
        <w:rPr>
          <w:sz w:val="20"/>
        </w:rPr>
      </w:pPr>
    </w:p>
    <w:p w:rsidR="005E274C" w:rsidRDefault="005E274C">
      <w:pPr>
        <w:pStyle w:val="Corpodetexto"/>
        <w:rPr>
          <w:sz w:val="20"/>
        </w:rPr>
      </w:pPr>
    </w:p>
    <w:p w:rsidR="005E274C" w:rsidRDefault="00982CAA">
      <w:pPr>
        <w:pStyle w:val="Corpodetexto"/>
        <w:spacing w:before="4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1847088</wp:posOffset>
                </wp:positionH>
                <wp:positionV relativeFrom="paragraph">
                  <wp:posOffset>187543</wp:posOffset>
                </wp:positionV>
                <wp:extent cx="379984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98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9840" h="9525">
                              <a:moveTo>
                                <a:pt x="3799331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3799331" y="0"/>
                              </a:lnTo>
                              <a:lnTo>
                                <a:pt x="3799331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45.440002pt;margin-top:14.767207pt;width:299.160pt;height:.72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5E274C" w:rsidRDefault="00982CAA">
      <w:pPr>
        <w:spacing w:before="51"/>
        <w:ind w:left="157" w:right="285"/>
        <w:jc w:val="center"/>
        <w:rPr>
          <w:sz w:val="25"/>
        </w:rPr>
      </w:pPr>
      <w:r>
        <w:rPr>
          <w:w w:val="90"/>
          <w:sz w:val="25"/>
        </w:rPr>
        <w:t>Assinatura</w:t>
      </w:r>
      <w:r>
        <w:rPr>
          <w:spacing w:val="23"/>
          <w:sz w:val="25"/>
        </w:rPr>
        <w:t xml:space="preserve"> </w:t>
      </w:r>
      <w:r>
        <w:rPr>
          <w:w w:val="90"/>
          <w:sz w:val="25"/>
        </w:rPr>
        <w:t>do(s)</w:t>
      </w:r>
      <w:r>
        <w:rPr>
          <w:spacing w:val="15"/>
          <w:sz w:val="25"/>
        </w:rPr>
        <w:t xml:space="preserve"> </w:t>
      </w:r>
      <w:r>
        <w:rPr>
          <w:w w:val="90"/>
          <w:sz w:val="25"/>
        </w:rPr>
        <w:t>representante(s)</w:t>
      </w:r>
      <w:r>
        <w:rPr>
          <w:spacing w:val="7"/>
          <w:sz w:val="25"/>
        </w:rPr>
        <w:t xml:space="preserve"> </w:t>
      </w:r>
      <w:proofErr w:type="gramStart"/>
      <w:r>
        <w:rPr>
          <w:spacing w:val="-2"/>
          <w:w w:val="90"/>
          <w:sz w:val="25"/>
        </w:rPr>
        <w:t>legal(</w:t>
      </w:r>
      <w:proofErr w:type="gramEnd"/>
      <w:r>
        <w:rPr>
          <w:spacing w:val="-2"/>
          <w:w w:val="90"/>
          <w:sz w:val="25"/>
        </w:rPr>
        <w:t>is)</w:t>
      </w:r>
    </w:p>
    <w:sectPr w:rsidR="005E274C">
      <w:type w:val="continuous"/>
      <w:pgSz w:w="11910" w:h="16840"/>
      <w:pgMar w:top="134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E274C"/>
    <w:rsid w:val="005E274C"/>
    <w:rsid w:val="0098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"/>
    <w:qFormat/>
    <w:pPr>
      <w:ind w:left="150" w:right="285"/>
      <w:jc w:val="center"/>
    </w:pPr>
    <w:rPr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"/>
    <w:qFormat/>
    <w:pPr>
      <w:ind w:left="150" w:right="285"/>
      <w:jc w:val="center"/>
    </w:pPr>
    <w:rPr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723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ANEXO-II-EDITAL-DE-CHAMAMENTO-PUBLICO-No-001-BENEFICIO.pdf</dc:title>
  <dc:creator>Jocilene Belem</dc:creator>
  <cp:lastModifiedBy>Jocilene Belem</cp:lastModifiedBy>
  <cp:revision>2</cp:revision>
  <dcterms:created xsi:type="dcterms:W3CDTF">2025-05-26T15:02:00Z</dcterms:created>
  <dcterms:modified xsi:type="dcterms:W3CDTF">2025-05-26T15:04:00Z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LastSaved">
    <vt:filetime>2025-05-26T00:00:00Z</vt:filetime>
  </property>
  <property fmtid="{D5CDD505-2E9C-101B-9397-08002B2CF9AE}" pid="4" name="Producer">
    <vt:lpwstr>Microsoft: Print To PDF</vt:lpwstr>
  </property>
</Properties>
</file>